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7B250" w14:textId="77777777" w:rsidR="00445EEA" w:rsidRDefault="00445EEA" w:rsidP="00740F4A">
      <w:pPr>
        <w:rPr>
          <w:rtl/>
        </w:rPr>
      </w:pPr>
    </w:p>
    <w:p w14:paraId="07809F2B" w14:textId="77777777" w:rsidR="00740F4A" w:rsidRDefault="00740F4A" w:rsidP="00740F4A">
      <w:pPr>
        <w:rPr>
          <w:rtl/>
        </w:rPr>
      </w:pPr>
    </w:p>
    <w:p w14:paraId="40D1F08D" w14:textId="77777777" w:rsidR="00740F4A" w:rsidRDefault="00740F4A" w:rsidP="00740F4A">
      <w:pPr>
        <w:rPr>
          <w:rtl/>
        </w:rPr>
      </w:pPr>
    </w:p>
    <w:p w14:paraId="734A6685" w14:textId="77777777" w:rsidR="00740F4A" w:rsidRDefault="00740F4A" w:rsidP="00740F4A">
      <w:pPr>
        <w:rPr>
          <w:rtl/>
        </w:rPr>
      </w:pPr>
    </w:p>
    <w:p w14:paraId="05956930" w14:textId="77777777" w:rsidR="00740F4A" w:rsidRPr="00740F4A" w:rsidRDefault="00740F4A" w:rsidP="00740F4A">
      <w:pPr>
        <w:spacing w:before="120" w:after="120" w:line="340" w:lineRule="atLeast"/>
        <w:jc w:val="center"/>
        <w:rPr>
          <w:rFonts w:ascii="Arial" w:eastAsia="Times New Roman" w:hAnsi="Arial" w:cs="Arial"/>
          <w:b/>
          <w:bCs/>
          <w:sz w:val="28"/>
          <w:szCs w:val="32"/>
          <w:rtl/>
        </w:rPr>
      </w:pPr>
      <w:r w:rsidRPr="00740F4A">
        <w:rPr>
          <w:rFonts w:ascii="Arial" w:eastAsia="Times New Roman" w:hAnsi="Arial" w:cs="Arial"/>
          <w:b/>
          <w:bCs/>
          <w:sz w:val="28"/>
          <w:szCs w:val="32"/>
          <w:rtl/>
        </w:rPr>
        <w:t>מדיניות תאגיד מי יבנה</w:t>
      </w:r>
    </w:p>
    <w:p w14:paraId="4FF11CB8" w14:textId="77777777" w:rsidR="00740F4A" w:rsidRPr="00740F4A" w:rsidRDefault="00740F4A" w:rsidP="00740F4A">
      <w:pPr>
        <w:spacing w:before="120" w:after="120" w:line="340" w:lineRule="atLeast"/>
        <w:jc w:val="center"/>
        <w:rPr>
          <w:rFonts w:ascii="Arial" w:eastAsia="Times New Roman" w:hAnsi="Arial" w:cs="Arial"/>
          <w:b/>
          <w:bCs/>
          <w:sz w:val="28"/>
          <w:szCs w:val="32"/>
          <w:u w:val="single"/>
          <w:rtl/>
        </w:rPr>
      </w:pPr>
      <w:r w:rsidRPr="00740F4A">
        <w:rPr>
          <w:rFonts w:ascii="Arial" w:eastAsia="Times New Roman" w:hAnsi="Arial" w:cs="Arial"/>
          <w:b/>
          <w:bCs/>
          <w:sz w:val="28"/>
          <w:szCs w:val="32"/>
          <w:u w:val="single"/>
          <w:rtl/>
        </w:rPr>
        <w:t xml:space="preserve">בנושא אבטחת מידע - </w:t>
      </w:r>
      <w:r w:rsidRPr="00740F4A">
        <w:rPr>
          <w:rFonts w:ascii="Arial" w:eastAsia="Times New Roman" w:hAnsi="Arial" w:cs="Arial"/>
          <w:b/>
          <w:bCs/>
          <w:sz w:val="28"/>
          <w:szCs w:val="32"/>
          <w:u w:val="single"/>
        </w:rPr>
        <w:t>ISO 27001:2013</w:t>
      </w:r>
    </w:p>
    <w:p w14:paraId="6FE7A737" w14:textId="77777777" w:rsidR="00740F4A" w:rsidRPr="00740F4A" w:rsidRDefault="00740F4A" w:rsidP="00740F4A">
      <w:pPr>
        <w:spacing w:before="120" w:after="120" w:line="3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rtl/>
        </w:rPr>
      </w:pPr>
    </w:p>
    <w:p w14:paraId="2506EA29" w14:textId="77777777" w:rsidR="00740F4A" w:rsidRPr="00740F4A" w:rsidRDefault="00740F4A" w:rsidP="00740F4A">
      <w:pPr>
        <w:numPr>
          <w:ilvl w:val="0"/>
          <w:numId w:val="35"/>
        </w:numPr>
        <w:spacing w:after="0" w:line="380" w:lineRule="atLeast"/>
        <w:ind w:right="-142"/>
        <w:jc w:val="both"/>
        <w:rPr>
          <w:rFonts w:ascii="David" w:eastAsia="Times New Roman" w:hAnsi="David" w:cs="David"/>
          <w:i/>
          <w:iCs/>
          <w:sz w:val="24"/>
          <w:szCs w:val="24"/>
        </w:rPr>
      </w:pPr>
      <w:r w:rsidRPr="00740F4A">
        <w:rPr>
          <w:rFonts w:ascii="David" w:eastAsia="Times New Roman" w:hAnsi="David" w:cs="David"/>
          <w:i/>
          <w:iCs/>
          <w:sz w:val="24"/>
          <w:szCs w:val="24"/>
          <w:rtl/>
        </w:rPr>
        <w:t xml:space="preserve">תאגיד </w:t>
      </w:r>
      <w:r w:rsidRPr="00740F4A">
        <w:rPr>
          <w:rFonts w:ascii="David" w:eastAsia="Times New Roman" w:hAnsi="David" w:cs="David" w:hint="cs"/>
          <w:i/>
          <w:iCs/>
          <w:sz w:val="24"/>
          <w:szCs w:val="24"/>
          <w:rtl/>
        </w:rPr>
        <w:t xml:space="preserve">מי יבנה </w:t>
      </w:r>
      <w:r w:rsidRPr="00740F4A">
        <w:rPr>
          <w:rFonts w:ascii="David" w:eastAsia="Times New Roman" w:hAnsi="David" w:cs="David"/>
          <w:i/>
          <w:iCs/>
          <w:sz w:val="24"/>
          <w:szCs w:val="24"/>
          <w:rtl/>
        </w:rPr>
        <w:t>מחויב ל</w:t>
      </w:r>
      <w:r w:rsidRPr="00740F4A">
        <w:rPr>
          <w:rFonts w:ascii="David" w:eastAsia="Times New Roman" w:hAnsi="David" w:cs="David" w:hint="cs"/>
          <w:i/>
          <w:iCs/>
          <w:sz w:val="24"/>
          <w:szCs w:val="24"/>
          <w:rtl/>
        </w:rPr>
        <w:t>אבטח</w:t>
      </w:r>
      <w:r w:rsidRPr="00740F4A">
        <w:rPr>
          <w:rFonts w:ascii="David" w:eastAsia="Times New Roman" w:hAnsi="David" w:cs="David"/>
          <w:i/>
          <w:iCs/>
          <w:sz w:val="24"/>
          <w:szCs w:val="24"/>
          <w:rtl/>
        </w:rPr>
        <w:t xml:space="preserve">ת המידע </w:t>
      </w:r>
      <w:r w:rsidRPr="00740F4A">
        <w:rPr>
          <w:rFonts w:ascii="David" w:eastAsia="Times New Roman" w:hAnsi="David" w:cs="David" w:hint="cs"/>
          <w:i/>
          <w:iCs/>
          <w:sz w:val="24"/>
          <w:szCs w:val="24"/>
          <w:rtl/>
        </w:rPr>
        <w:t xml:space="preserve">של התאגיד לרבות </w:t>
      </w:r>
      <w:r w:rsidRPr="00740F4A">
        <w:rPr>
          <w:rFonts w:ascii="David" w:eastAsia="Times New Roman" w:hAnsi="David" w:cs="David"/>
          <w:i/>
          <w:iCs/>
          <w:sz w:val="24"/>
          <w:szCs w:val="24"/>
          <w:rtl/>
        </w:rPr>
        <w:t>מידע על תושבים, עובדים, קבלנים וספקים ומידע פנימי של התאגיד המשמש אותו בתהליכי מתן שירותי המים והביוב ובכלל.</w:t>
      </w:r>
    </w:p>
    <w:p w14:paraId="1551E011" w14:textId="77777777" w:rsidR="00740F4A" w:rsidRPr="00740F4A" w:rsidRDefault="00740F4A" w:rsidP="00740F4A">
      <w:pPr>
        <w:numPr>
          <w:ilvl w:val="0"/>
          <w:numId w:val="35"/>
        </w:numPr>
        <w:spacing w:after="0" w:line="380" w:lineRule="atLeast"/>
        <w:ind w:right="-142"/>
        <w:jc w:val="both"/>
        <w:rPr>
          <w:rFonts w:ascii="David" w:eastAsia="Times New Roman" w:hAnsi="David" w:cs="David"/>
          <w:i/>
          <w:iCs/>
          <w:sz w:val="24"/>
          <w:szCs w:val="24"/>
        </w:rPr>
      </w:pPr>
      <w:r w:rsidRPr="00740F4A">
        <w:rPr>
          <w:rFonts w:ascii="David" w:eastAsia="Times New Roman" w:hAnsi="David" w:cs="David"/>
          <w:i/>
          <w:iCs/>
          <w:sz w:val="24"/>
          <w:szCs w:val="24"/>
          <w:rtl/>
        </w:rPr>
        <w:t>השמירה על אבטחת המידע היא מעניינו ובאחריותו של כל אחד מהמנהלים ועובדי תאגיד</w:t>
      </w:r>
      <w:r w:rsidRPr="00740F4A">
        <w:rPr>
          <w:rFonts w:ascii="David" w:eastAsia="Times New Roman" w:hAnsi="David" w:cs="David" w:hint="cs"/>
          <w:i/>
          <w:iCs/>
          <w:sz w:val="24"/>
          <w:szCs w:val="24"/>
          <w:rtl/>
        </w:rPr>
        <w:t xml:space="preserve"> מי יבנה. </w:t>
      </w:r>
    </w:p>
    <w:p w14:paraId="010DB65C" w14:textId="77777777" w:rsidR="00740F4A" w:rsidRPr="00740F4A" w:rsidRDefault="00740F4A" w:rsidP="00740F4A">
      <w:pPr>
        <w:numPr>
          <w:ilvl w:val="0"/>
          <w:numId w:val="35"/>
        </w:numPr>
        <w:spacing w:after="0" w:line="380" w:lineRule="atLeast"/>
        <w:ind w:right="-142"/>
        <w:jc w:val="both"/>
        <w:rPr>
          <w:rFonts w:ascii="David" w:eastAsia="Times New Roman" w:hAnsi="David" w:cs="David"/>
          <w:i/>
          <w:iCs/>
          <w:sz w:val="24"/>
          <w:szCs w:val="24"/>
        </w:rPr>
      </w:pPr>
      <w:r w:rsidRPr="00740F4A">
        <w:rPr>
          <w:rFonts w:ascii="David" w:eastAsia="Times New Roman" w:hAnsi="David" w:cs="David"/>
          <w:i/>
          <w:iCs/>
          <w:sz w:val="24"/>
          <w:szCs w:val="24"/>
          <w:rtl/>
        </w:rPr>
        <w:t xml:space="preserve">תאגיד </w:t>
      </w:r>
      <w:r w:rsidRPr="00740F4A">
        <w:rPr>
          <w:rFonts w:ascii="David" w:eastAsia="Times New Roman" w:hAnsi="David" w:cs="David" w:hint="cs"/>
          <w:i/>
          <w:iCs/>
          <w:sz w:val="24"/>
          <w:szCs w:val="24"/>
          <w:rtl/>
        </w:rPr>
        <w:t xml:space="preserve">מי יבנה </w:t>
      </w:r>
      <w:r w:rsidRPr="00740F4A">
        <w:rPr>
          <w:rFonts w:ascii="David" w:eastAsia="Times New Roman" w:hAnsi="David" w:cs="David"/>
          <w:i/>
          <w:iCs/>
          <w:sz w:val="24"/>
          <w:szCs w:val="24"/>
          <w:rtl/>
        </w:rPr>
        <w:t>מחויב למלא את הדרישות עפ"י דין, הנוגעות לפעילותיו בנושא אבטחת מידע לרבות חוק חופש המידע וחוק הגנת הפרטיות.</w:t>
      </w:r>
    </w:p>
    <w:p w14:paraId="06199428" w14:textId="77777777" w:rsidR="00740F4A" w:rsidRPr="00740F4A" w:rsidRDefault="00740F4A" w:rsidP="00740F4A">
      <w:pPr>
        <w:numPr>
          <w:ilvl w:val="0"/>
          <w:numId w:val="35"/>
        </w:numPr>
        <w:spacing w:after="0" w:line="380" w:lineRule="atLeast"/>
        <w:ind w:right="-142"/>
        <w:jc w:val="both"/>
        <w:rPr>
          <w:rFonts w:ascii="David" w:eastAsia="Times New Roman" w:hAnsi="David" w:cs="David"/>
          <w:i/>
          <w:iCs/>
          <w:sz w:val="24"/>
          <w:szCs w:val="24"/>
          <w:rtl/>
        </w:rPr>
      </w:pPr>
      <w:r w:rsidRPr="00740F4A">
        <w:rPr>
          <w:rFonts w:ascii="David" w:eastAsia="Times New Roman" w:hAnsi="David" w:cs="David"/>
          <w:i/>
          <w:iCs/>
          <w:sz w:val="24"/>
          <w:szCs w:val="24"/>
          <w:rtl/>
        </w:rPr>
        <w:t>תאגיד</w:t>
      </w:r>
      <w:r w:rsidRPr="00740F4A">
        <w:rPr>
          <w:rFonts w:ascii="David" w:eastAsia="Times New Roman" w:hAnsi="David" w:cs="David" w:hint="cs"/>
          <w:i/>
          <w:iCs/>
          <w:sz w:val="24"/>
          <w:szCs w:val="24"/>
          <w:rtl/>
        </w:rPr>
        <w:t xml:space="preserve"> מי יבנה</w:t>
      </w:r>
      <w:r w:rsidRPr="00740F4A">
        <w:rPr>
          <w:rFonts w:ascii="David" w:eastAsia="Times New Roman" w:hAnsi="David" w:cs="David"/>
          <w:i/>
          <w:iCs/>
          <w:sz w:val="24"/>
          <w:szCs w:val="24"/>
          <w:rtl/>
        </w:rPr>
        <w:t xml:space="preserve"> יקיים מערכת ניהול אבטחת מידע בהתאם לדרישות תקן </w:t>
      </w:r>
      <w:r w:rsidRPr="00740F4A">
        <w:rPr>
          <w:rFonts w:ascii="David" w:eastAsia="Times New Roman" w:hAnsi="David" w:cs="David" w:hint="cs"/>
          <w:i/>
          <w:iCs/>
          <w:sz w:val="24"/>
          <w:szCs w:val="24"/>
          <w:rtl/>
        </w:rPr>
        <w:t xml:space="preserve">27001:2022 </w:t>
      </w:r>
      <w:r w:rsidRPr="00740F4A">
        <w:rPr>
          <w:rFonts w:ascii="David" w:eastAsia="Times New Roman" w:hAnsi="David" w:cs="David" w:hint="cs"/>
          <w:i/>
          <w:iCs/>
          <w:sz w:val="24"/>
          <w:szCs w:val="24"/>
        </w:rPr>
        <w:t>ISO</w:t>
      </w:r>
    </w:p>
    <w:p w14:paraId="1E5586DF" w14:textId="77777777" w:rsidR="00740F4A" w:rsidRPr="00740F4A" w:rsidRDefault="00740F4A" w:rsidP="00740F4A">
      <w:pPr>
        <w:numPr>
          <w:ilvl w:val="0"/>
          <w:numId w:val="35"/>
        </w:numPr>
        <w:spacing w:after="0" w:line="380" w:lineRule="atLeast"/>
        <w:ind w:right="-142"/>
        <w:jc w:val="both"/>
        <w:rPr>
          <w:rFonts w:ascii="David" w:eastAsia="Times New Roman" w:hAnsi="David" w:cs="David"/>
          <w:i/>
          <w:iCs/>
          <w:sz w:val="24"/>
          <w:szCs w:val="24"/>
          <w:rtl/>
        </w:rPr>
      </w:pPr>
      <w:r w:rsidRPr="00740F4A">
        <w:rPr>
          <w:rFonts w:ascii="David" w:eastAsia="Times New Roman" w:hAnsi="David" w:cs="David"/>
          <w:i/>
          <w:iCs/>
          <w:sz w:val="24"/>
          <w:szCs w:val="24"/>
          <w:rtl/>
        </w:rPr>
        <w:t xml:space="preserve">הנהלת תאגיד </w:t>
      </w:r>
      <w:r w:rsidRPr="00740F4A">
        <w:rPr>
          <w:rFonts w:ascii="David" w:eastAsia="Times New Roman" w:hAnsi="David" w:cs="David" w:hint="cs"/>
          <w:i/>
          <w:iCs/>
          <w:sz w:val="24"/>
          <w:szCs w:val="24"/>
          <w:rtl/>
        </w:rPr>
        <w:t xml:space="preserve">מי יבנה </w:t>
      </w:r>
      <w:r w:rsidRPr="00740F4A">
        <w:rPr>
          <w:rFonts w:ascii="David" w:eastAsia="Times New Roman" w:hAnsi="David" w:cs="David"/>
          <w:i/>
          <w:iCs/>
          <w:sz w:val="24"/>
          <w:szCs w:val="24"/>
          <w:rtl/>
        </w:rPr>
        <w:t xml:space="preserve">תקצה משאבים ואמצעים נדרשים, בהתאם לתקציבה, לצורך הפעלה תקינה של מערכת ניהול אבטחת מידע. </w:t>
      </w:r>
      <w:r w:rsidRPr="00740F4A">
        <w:rPr>
          <w:rFonts w:ascii="David" w:eastAsia="Times New Roman" w:hAnsi="David" w:cs="David" w:hint="cs"/>
          <w:i/>
          <w:iCs/>
          <w:sz w:val="24"/>
          <w:szCs w:val="24"/>
          <w:rtl/>
        </w:rPr>
        <w:t>המשאבים כוללים הן משאבים חומריים והן משאבים אנושיים.</w:t>
      </w:r>
    </w:p>
    <w:p w14:paraId="5223CACC" w14:textId="77777777" w:rsidR="00740F4A" w:rsidRPr="00740F4A" w:rsidRDefault="00740F4A" w:rsidP="00740F4A">
      <w:pPr>
        <w:numPr>
          <w:ilvl w:val="0"/>
          <w:numId w:val="35"/>
        </w:numPr>
        <w:tabs>
          <w:tab w:val="left" w:pos="567"/>
        </w:tabs>
        <w:spacing w:after="0" w:line="380" w:lineRule="atLeast"/>
        <w:ind w:right="-142"/>
        <w:jc w:val="both"/>
        <w:rPr>
          <w:rFonts w:ascii="David" w:eastAsia="Times New Roman" w:hAnsi="David" w:cs="David"/>
          <w:i/>
          <w:iCs/>
          <w:sz w:val="20"/>
          <w:szCs w:val="24"/>
          <w:rtl/>
        </w:rPr>
      </w:pPr>
      <w:r w:rsidRPr="00740F4A">
        <w:rPr>
          <w:rFonts w:ascii="David" w:eastAsia="Times New Roman" w:hAnsi="David" w:cs="David"/>
          <w:i/>
          <w:iCs/>
          <w:sz w:val="20"/>
          <w:szCs w:val="24"/>
          <w:rtl/>
        </w:rPr>
        <w:t xml:space="preserve">תאגיד </w:t>
      </w:r>
      <w:r w:rsidRPr="00740F4A">
        <w:rPr>
          <w:rFonts w:ascii="David" w:eastAsia="Times New Roman" w:hAnsi="David" w:cs="David" w:hint="cs"/>
          <w:i/>
          <w:iCs/>
          <w:sz w:val="20"/>
          <w:szCs w:val="24"/>
          <w:rtl/>
        </w:rPr>
        <w:t xml:space="preserve">מי יבנה </w:t>
      </w:r>
      <w:r w:rsidRPr="00740F4A">
        <w:rPr>
          <w:rFonts w:ascii="David" w:eastAsia="Times New Roman" w:hAnsi="David" w:cs="David"/>
          <w:i/>
          <w:iCs/>
          <w:sz w:val="20"/>
          <w:szCs w:val="24"/>
          <w:rtl/>
        </w:rPr>
        <w:t>יקדם הנחלת חינוך לאבטחת מידע לעובדים כחלק מהתרבות הארגונית לצורך</w:t>
      </w:r>
      <w:r w:rsidRPr="00740F4A">
        <w:rPr>
          <w:rFonts w:ascii="David" w:eastAsia="Times New Roman" w:hAnsi="David" w:cs="David" w:hint="cs"/>
          <w:i/>
          <w:iCs/>
          <w:sz w:val="20"/>
          <w:szCs w:val="24"/>
          <w:rtl/>
        </w:rPr>
        <w:t xml:space="preserve"> </w:t>
      </w:r>
      <w:r w:rsidRPr="00740F4A">
        <w:rPr>
          <w:rFonts w:ascii="David" w:eastAsia="Times New Roman" w:hAnsi="David" w:cs="David"/>
          <w:i/>
          <w:iCs/>
          <w:sz w:val="20"/>
          <w:szCs w:val="24"/>
          <w:rtl/>
        </w:rPr>
        <w:t>שמירה על ש</w:t>
      </w:r>
      <w:r w:rsidRPr="00740F4A">
        <w:rPr>
          <w:rFonts w:ascii="David" w:eastAsia="Times New Roman" w:hAnsi="David" w:cs="David" w:hint="cs"/>
          <w:i/>
          <w:iCs/>
          <w:sz w:val="20"/>
          <w:szCs w:val="24"/>
          <w:rtl/>
        </w:rPr>
        <w:t>ל</w:t>
      </w:r>
      <w:r w:rsidRPr="00740F4A">
        <w:rPr>
          <w:rFonts w:ascii="David" w:eastAsia="Times New Roman" w:hAnsi="David" w:cs="David"/>
          <w:i/>
          <w:iCs/>
          <w:sz w:val="20"/>
          <w:szCs w:val="24"/>
          <w:rtl/>
        </w:rPr>
        <w:t>מות המידע ומניעת זליגתו.</w:t>
      </w:r>
    </w:p>
    <w:p w14:paraId="4227CDFC" w14:textId="77777777" w:rsidR="00740F4A" w:rsidRPr="00740F4A" w:rsidRDefault="00740F4A" w:rsidP="00740F4A">
      <w:pPr>
        <w:numPr>
          <w:ilvl w:val="0"/>
          <w:numId w:val="35"/>
        </w:numPr>
        <w:spacing w:after="0" w:line="380" w:lineRule="atLeast"/>
        <w:ind w:right="-142"/>
        <w:jc w:val="both"/>
        <w:rPr>
          <w:rFonts w:ascii="David" w:eastAsia="Times New Roman" w:hAnsi="David" w:cs="David"/>
          <w:i/>
          <w:iCs/>
          <w:sz w:val="24"/>
          <w:szCs w:val="24"/>
        </w:rPr>
      </w:pPr>
      <w:r w:rsidRPr="00740F4A">
        <w:rPr>
          <w:rFonts w:ascii="David" w:eastAsia="Times New Roman" w:hAnsi="David" w:cs="David"/>
          <w:i/>
          <w:iCs/>
          <w:sz w:val="24"/>
          <w:szCs w:val="24"/>
          <w:rtl/>
        </w:rPr>
        <w:t xml:space="preserve">הנהלת תאגיד </w:t>
      </w:r>
      <w:r w:rsidRPr="00740F4A">
        <w:rPr>
          <w:rFonts w:ascii="David" w:eastAsia="Times New Roman" w:hAnsi="David" w:cs="David" w:hint="cs"/>
          <w:i/>
          <w:iCs/>
          <w:sz w:val="24"/>
          <w:szCs w:val="24"/>
          <w:rtl/>
        </w:rPr>
        <w:t xml:space="preserve">מי יבנה </w:t>
      </w:r>
      <w:r w:rsidRPr="00740F4A">
        <w:rPr>
          <w:rFonts w:ascii="David" w:eastAsia="Times New Roman" w:hAnsi="David" w:cs="David"/>
          <w:i/>
          <w:iCs/>
          <w:sz w:val="24"/>
          <w:szCs w:val="24"/>
          <w:rtl/>
        </w:rPr>
        <w:t xml:space="preserve">תקבע יעדים בנושאי אבטחת המידע ותפעל להשגתם, לשיפורם ולעדכונם מדי תקופה. </w:t>
      </w:r>
    </w:p>
    <w:p w14:paraId="0C1624DA" w14:textId="77777777" w:rsidR="00740F4A" w:rsidRPr="00740F4A" w:rsidRDefault="00740F4A" w:rsidP="00740F4A">
      <w:pPr>
        <w:numPr>
          <w:ilvl w:val="0"/>
          <w:numId w:val="35"/>
        </w:numPr>
        <w:spacing w:after="0" w:line="380" w:lineRule="atLeast"/>
        <w:ind w:right="-142"/>
        <w:jc w:val="both"/>
        <w:rPr>
          <w:rFonts w:ascii="David" w:eastAsia="Times New Roman" w:hAnsi="David" w:cs="David"/>
          <w:i/>
          <w:iCs/>
          <w:sz w:val="24"/>
          <w:szCs w:val="24"/>
        </w:rPr>
      </w:pPr>
      <w:r w:rsidRPr="00740F4A">
        <w:rPr>
          <w:rFonts w:ascii="David" w:eastAsia="Times New Roman" w:hAnsi="David" w:cs="David"/>
          <w:i/>
          <w:iCs/>
          <w:sz w:val="24"/>
          <w:szCs w:val="24"/>
          <w:rtl/>
        </w:rPr>
        <w:t>כדי להבטיח בקרה על השגת</w:t>
      </w:r>
      <w:r w:rsidRPr="00740F4A">
        <w:rPr>
          <w:rFonts w:ascii="David" w:eastAsia="Times New Roman" w:hAnsi="David" w:cs="David" w:hint="cs"/>
          <w:i/>
          <w:iCs/>
          <w:sz w:val="24"/>
          <w:szCs w:val="24"/>
          <w:rtl/>
        </w:rPr>
        <w:t xml:space="preserve"> המטרות ו</w:t>
      </w:r>
      <w:r w:rsidRPr="00740F4A">
        <w:rPr>
          <w:rFonts w:ascii="David" w:eastAsia="Times New Roman" w:hAnsi="David" w:cs="David"/>
          <w:i/>
          <w:iCs/>
          <w:sz w:val="24"/>
          <w:szCs w:val="24"/>
          <w:rtl/>
        </w:rPr>
        <w:t>היעדים בתחום אבטחת המידע  יבוצע ניטור תקופתי, סקר סיכונים, ניתוח הסיבות לחריגות ותבוצענה פעולות תיקון ומניעה להפחתת הסיכונים.</w:t>
      </w:r>
    </w:p>
    <w:p w14:paraId="48906CAD" w14:textId="77777777" w:rsidR="00740F4A" w:rsidRPr="00740F4A" w:rsidRDefault="00740F4A" w:rsidP="00740F4A">
      <w:pPr>
        <w:numPr>
          <w:ilvl w:val="0"/>
          <w:numId w:val="35"/>
        </w:numPr>
        <w:spacing w:after="0" w:line="380" w:lineRule="atLeast"/>
        <w:ind w:right="-142"/>
        <w:jc w:val="both"/>
        <w:rPr>
          <w:rFonts w:ascii="David" w:eastAsia="Times New Roman" w:hAnsi="David" w:cs="David"/>
          <w:i/>
          <w:iCs/>
          <w:sz w:val="24"/>
          <w:szCs w:val="24"/>
          <w:rtl/>
        </w:rPr>
      </w:pPr>
      <w:r w:rsidRPr="00740F4A">
        <w:rPr>
          <w:rFonts w:ascii="David" w:eastAsia="Times New Roman" w:hAnsi="David" w:cs="David"/>
          <w:i/>
          <w:iCs/>
          <w:sz w:val="24"/>
          <w:szCs w:val="24"/>
          <w:rtl/>
        </w:rPr>
        <w:t xml:space="preserve">תאגיד </w:t>
      </w:r>
      <w:r w:rsidRPr="00740F4A">
        <w:rPr>
          <w:rFonts w:ascii="David" w:eastAsia="Times New Roman" w:hAnsi="David" w:cs="David" w:hint="cs"/>
          <w:i/>
          <w:iCs/>
          <w:sz w:val="24"/>
          <w:szCs w:val="24"/>
          <w:rtl/>
        </w:rPr>
        <w:t xml:space="preserve">מי יבנה </w:t>
      </w:r>
      <w:r w:rsidRPr="00740F4A">
        <w:rPr>
          <w:rFonts w:ascii="David" w:eastAsia="Times New Roman" w:hAnsi="David" w:cs="David"/>
          <w:i/>
          <w:iCs/>
          <w:sz w:val="24"/>
          <w:szCs w:val="24"/>
          <w:rtl/>
        </w:rPr>
        <w:t xml:space="preserve">יפעל לשיפור מתמיד של מערכת אבטחת המידע ויתאים עצמו </w:t>
      </w:r>
      <w:r w:rsidRPr="00740F4A">
        <w:rPr>
          <w:rFonts w:ascii="David" w:eastAsia="Times New Roman" w:hAnsi="David" w:cs="David" w:hint="cs"/>
          <w:i/>
          <w:iCs/>
          <w:sz w:val="24"/>
          <w:szCs w:val="24"/>
          <w:rtl/>
        </w:rPr>
        <w:t>ל</w:t>
      </w:r>
      <w:r w:rsidRPr="00740F4A">
        <w:rPr>
          <w:rFonts w:ascii="David" w:eastAsia="Times New Roman" w:hAnsi="David" w:cs="David"/>
          <w:i/>
          <w:iCs/>
          <w:sz w:val="24"/>
          <w:szCs w:val="24"/>
          <w:rtl/>
        </w:rPr>
        <w:t>איומים ו</w:t>
      </w:r>
      <w:r w:rsidRPr="00740F4A">
        <w:rPr>
          <w:rFonts w:ascii="David" w:eastAsia="Times New Roman" w:hAnsi="David" w:cs="David" w:hint="cs"/>
          <w:i/>
          <w:iCs/>
          <w:sz w:val="24"/>
          <w:szCs w:val="24"/>
          <w:rtl/>
        </w:rPr>
        <w:t>ל</w:t>
      </w:r>
      <w:r w:rsidRPr="00740F4A">
        <w:rPr>
          <w:rFonts w:ascii="David" w:eastAsia="Times New Roman" w:hAnsi="David" w:cs="David"/>
          <w:i/>
          <w:iCs/>
          <w:sz w:val="24"/>
          <w:szCs w:val="24"/>
          <w:rtl/>
        </w:rPr>
        <w:t>הגנות הנוגעות למערכת אבטחת המידע</w:t>
      </w:r>
      <w:r w:rsidRPr="00740F4A">
        <w:rPr>
          <w:rFonts w:ascii="David" w:eastAsia="Times New Roman" w:hAnsi="David" w:cs="David" w:hint="cs"/>
          <w:i/>
          <w:iCs/>
          <w:sz w:val="24"/>
          <w:szCs w:val="24"/>
          <w:rtl/>
        </w:rPr>
        <w:t xml:space="preserve"> לרבות </w:t>
      </w:r>
      <w:r w:rsidRPr="00740F4A">
        <w:rPr>
          <w:rFonts w:ascii="David" w:eastAsia="Times New Roman" w:hAnsi="David" w:cs="David" w:hint="cs"/>
          <w:b/>
          <w:bCs/>
          <w:i/>
          <w:iCs/>
          <w:sz w:val="24"/>
          <w:szCs w:val="24"/>
          <w:rtl/>
        </w:rPr>
        <w:t>עמידה בדרישות הישימות לאבטחת מידע</w:t>
      </w:r>
      <w:r w:rsidRPr="00740F4A">
        <w:rPr>
          <w:rFonts w:ascii="David" w:eastAsia="Times New Roman" w:hAnsi="David" w:cs="David" w:hint="cs"/>
          <w:i/>
          <w:iCs/>
          <w:sz w:val="24"/>
          <w:szCs w:val="24"/>
          <w:rtl/>
        </w:rPr>
        <w:t>.</w:t>
      </w:r>
    </w:p>
    <w:p w14:paraId="67A60C80" w14:textId="77777777" w:rsidR="00740F4A" w:rsidRPr="00740F4A" w:rsidRDefault="00740F4A" w:rsidP="00740F4A">
      <w:pPr>
        <w:numPr>
          <w:ilvl w:val="0"/>
          <w:numId w:val="35"/>
        </w:numPr>
        <w:spacing w:after="0" w:line="380" w:lineRule="atLeast"/>
        <w:ind w:right="-142"/>
        <w:jc w:val="both"/>
        <w:rPr>
          <w:rFonts w:ascii="David" w:eastAsia="Times New Roman" w:hAnsi="David" w:cs="David"/>
          <w:i/>
          <w:iCs/>
          <w:sz w:val="24"/>
          <w:szCs w:val="24"/>
          <w:rtl/>
        </w:rPr>
      </w:pPr>
      <w:r w:rsidRPr="00740F4A">
        <w:rPr>
          <w:rFonts w:ascii="David" w:eastAsia="Times New Roman" w:hAnsi="David" w:cs="David"/>
          <w:i/>
          <w:iCs/>
          <w:sz w:val="24"/>
          <w:szCs w:val="24"/>
          <w:rtl/>
        </w:rPr>
        <w:t xml:space="preserve">תאגיד </w:t>
      </w:r>
      <w:r w:rsidRPr="00740F4A">
        <w:rPr>
          <w:rFonts w:ascii="David" w:eastAsia="Times New Roman" w:hAnsi="David" w:cs="David" w:hint="cs"/>
          <w:i/>
          <w:iCs/>
          <w:sz w:val="24"/>
          <w:szCs w:val="24"/>
          <w:rtl/>
        </w:rPr>
        <w:t xml:space="preserve">מי יבנה </w:t>
      </w:r>
      <w:r w:rsidRPr="00740F4A">
        <w:rPr>
          <w:rFonts w:ascii="David" w:eastAsia="Times New Roman" w:hAnsi="David" w:cs="David"/>
          <w:i/>
          <w:iCs/>
          <w:sz w:val="24"/>
          <w:szCs w:val="24"/>
          <w:rtl/>
        </w:rPr>
        <w:t xml:space="preserve">יכלול שיקולים של אבטחת מידע בתהליכי אספקת שירותי המים והביוב ללקוחות בשאיפה לצמצם ולמנוע פגיעות באבטחת המידע. </w:t>
      </w:r>
    </w:p>
    <w:p w14:paraId="683A7AAA" w14:textId="77777777" w:rsidR="00740F4A" w:rsidRPr="00740F4A" w:rsidRDefault="00740F4A" w:rsidP="00740F4A">
      <w:pPr>
        <w:numPr>
          <w:ilvl w:val="0"/>
          <w:numId w:val="36"/>
        </w:numPr>
        <w:spacing w:after="0" w:line="380" w:lineRule="atLeast"/>
        <w:ind w:right="-142"/>
        <w:jc w:val="both"/>
        <w:rPr>
          <w:rFonts w:ascii="David" w:eastAsia="Times New Roman" w:hAnsi="David" w:cs="David"/>
          <w:i/>
          <w:iCs/>
          <w:sz w:val="26"/>
          <w:szCs w:val="26"/>
        </w:rPr>
      </w:pPr>
      <w:r w:rsidRPr="00740F4A">
        <w:rPr>
          <w:rFonts w:ascii="David" w:eastAsia="Times New Roman" w:hAnsi="David" w:cs="David"/>
          <w:i/>
          <w:iCs/>
          <w:sz w:val="24"/>
          <w:szCs w:val="24"/>
          <w:rtl/>
        </w:rPr>
        <w:t xml:space="preserve">הנהלת תאגיד </w:t>
      </w:r>
      <w:r w:rsidRPr="00740F4A">
        <w:rPr>
          <w:rFonts w:ascii="David" w:eastAsia="Times New Roman" w:hAnsi="David" w:cs="David" w:hint="cs"/>
          <w:i/>
          <w:iCs/>
          <w:sz w:val="24"/>
          <w:szCs w:val="24"/>
          <w:rtl/>
        </w:rPr>
        <w:t xml:space="preserve">מי יבנה </w:t>
      </w:r>
      <w:r w:rsidRPr="00740F4A">
        <w:rPr>
          <w:rFonts w:ascii="David" w:eastAsia="Times New Roman" w:hAnsi="David" w:cs="David"/>
          <w:i/>
          <w:iCs/>
          <w:sz w:val="24"/>
          <w:szCs w:val="24"/>
          <w:rtl/>
        </w:rPr>
        <w:t xml:space="preserve">תביא לידיעת כלל העובדים, הקבלנים, הלקוחות ובעלי העניין האחרים את מדיניות התאגיד בתחום אבטחת המידע במטרה להבטיח את מודעותם להתחייבויות שלהם ואליהם בתחום אבטחת המידע.                             </w:t>
      </w:r>
    </w:p>
    <w:p w14:paraId="35A1D39A" w14:textId="082C1A8B" w:rsidR="00740F4A" w:rsidRPr="00740F4A" w:rsidRDefault="00740F4A" w:rsidP="00740F4A">
      <w:pPr>
        <w:numPr>
          <w:ilvl w:val="0"/>
          <w:numId w:val="36"/>
        </w:numPr>
        <w:spacing w:after="0" w:line="380" w:lineRule="atLeast"/>
        <w:ind w:right="-142"/>
        <w:jc w:val="both"/>
        <w:rPr>
          <w:rFonts w:ascii="David" w:eastAsia="Times New Roman" w:hAnsi="David" w:cs="David"/>
          <w:i/>
          <w:iCs/>
          <w:sz w:val="26"/>
          <w:szCs w:val="26"/>
          <w:rtl/>
        </w:rPr>
      </w:pPr>
      <w:r w:rsidRPr="00740F4A">
        <w:rPr>
          <w:rFonts w:ascii="David" w:eastAsia="Times New Roman" w:hAnsi="David" w:cs="David"/>
          <w:i/>
          <w:iCs/>
          <w:sz w:val="24"/>
          <w:szCs w:val="24"/>
          <w:rtl/>
        </w:rPr>
        <w:t xml:space="preserve">תאגיד </w:t>
      </w:r>
      <w:r w:rsidRPr="00740F4A">
        <w:rPr>
          <w:rFonts w:ascii="David" w:eastAsia="Times New Roman" w:hAnsi="David" w:cs="David" w:hint="cs"/>
          <w:i/>
          <w:iCs/>
          <w:sz w:val="24"/>
          <w:szCs w:val="24"/>
          <w:rtl/>
        </w:rPr>
        <w:t xml:space="preserve">מי יבנה </w:t>
      </w:r>
      <w:r w:rsidRPr="00740F4A">
        <w:rPr>
          <w:rFonts w:ascii="David" w:eastAsia="Times New Roman" w:hAnsi="David" w:cs="David"/>
          <w:i/>
          <w:iCs/>
          <w:sz w:val="24"/>
          <w:szCs w:val="24"/>
          <w:rtl/>
        </w:rPr>
        <w:t>יפעל בשיתוף פעולה עם הרשויות הממונות, עם הלקוחות והספקים בכל ההיבטים הנוגעים לאבטחת המידע.</w:t>
      </w:r>
      <w:r w:rsidRPr="00740F4A">
        <w:rPr>
          <w:rFonts w:ascii="David" w:eastAsia="Times New Roman" w:hAnsi="David" w:cs="David" w:hint="cs"/>
          <w:i/>
          <w:iCs/>
          <w:sz w:val="26"/>
          <w:szCs w:val="26"/>
          <w:rtl/>
        </w:rPr>
        <w:t xml:space="preserve">  </w:t>
      </w:r>
    </w:p>
    <w:p w14:paraId="1C3F85BA" w14:textId="77777777" w:rsidR="00740F4A" w:rsidRPr="00740F4A" w:rsidRDefault="00740F4A" w:rsidP="00740F4A">
      <w:pPr>
        <w:spacing w:after="0" w:line="380" w:lineRule="atLeast"/>
        <w:ind w:left="360" w:right="-142"/>
        <w:jc w:val="both"/>
        <w:rPr>
          <w:rFonts w:ascii="David" w:eastAsia="Times New Roman" w:hAnsi="David" w:cs="David"/>
          <w:i/>
          <w:iCs/>
          <w:sz w:val="26"/>
          <w:szCs w:val="26"/>
          <w:rtl/>
        </w:rPr>
      </w:pPr>
      <w:r w:rsidRPr="00740F4A">
        <w:rPr>
          <w:rFonts w:ascii="David" w:eastAsia="Times New Roman" w:hAnsi="David" w:cs="David" w:hint="cs"/>
          <w:i/>
          <w:iCs/>
          <w:sz w:val="26"/>
          <w:szCs w:val="26"/>
          <w:rtl/>
        </w:rPr>
        <w:t xml:space="preserve">                                                                                                            מר </w:t>
      </w:r>
      <w:proofErr w:type="spellStart"/>
      <w:r w:rsidRPr="00740F4A">
        <w:rPr>
          <w:rFonts w:ascii="David" w:eastAsia="Times New Roman" w:hAnsi="David" w:cs="David" w:hint="cs"/>
          <w:i/>
          <w:iCs/>
          <w:sz w:val="26"/>
          <w:szCs w:val="26"/>
          <w:rtl/>
        </w:rPr>
        <w:t>אבישע</w:t>
      </w:r>
      <w:proofErr w:type="spellEnd"/>
      <w:r w:rsidRPr="00740F4A">
        <w:rPr>
          <w:rFonts w:ascii="David" w:eastAsia="Times New Roman" w:hAnsi="David" w:cs="David" w:hint="cs"/>
          <w:i/>
          <w:iCs/>
          <w:sz w:val="26"/>
          <w:szCs w:val="26"/>
          <w:rtl/>
        </w:rPr>
        <w:t xml:space="preserve"> קליין</w:t>
      </w:r>
    </w:p>
    <w:p w14:paraId="4BF9EEAF" w14:textId="77777777" w:rsidR="00740F4A" w:rsidRPr="00740F4A" w:rsidRDefault="00740F4A" w:rsidP="00740F4A">
      <w:pPr>
        <w:spacing w:after="0" w:line="380" w:lineRule="atLeast"/>
        <w:ind w:left="360" w:right="-142"/>
        <w:jc w:val="both"/>
        <w:rPr>
          <w:rFonts w:ascii="David" w:eastAsia="Times New Roman" w:hAnsi="David" w:cs="David"/>
          <w:i/>
          <w:iCs/>
          <w:sz w:val="26"/>
          <w:szCs w:val="26"/>
        </w:rPr>
      </w:pPr>
      <w:r w:rsidRPr="00740F4A">
        <w:rPr>
          <w:rFonts w:ascii="David" w:eastAsia="Times New Roman" w:hAnsi="David" w:cs="David" w:hint="cs"/>
          <w:i/>
          <w:iCs/>
          <w:sz w:val="26"/>
          <w:szCs w:val="26"/>
          <w:rtl/>
        </w:rPr>
        <w:t xml:space="preserve">                                                                                                              מנכ"ל התאגיד</w:t>
      </w:r>
    </w:p>
    <w:p w14:paraId="4E469FAB" w14:textId="77777777" w:rsidR="00740F4A" w:rsidRPr="00740F4A" w:rsidRDefault="00740F4A" w:rsidP="00740F4A">
      <w:pPr>
        <w:spacing w:after="0" w:line="380" w:lineRule="atLeast"/>
        <w:ind w:left="360" w:right="-142"/>
        <w:jc w:val="both"/>
        <w:rPr>
          <w:rFonts w:ascii="Times New Roman" w:eastAsia="Times New Roman" w:hAnsi="Times New Roman" w:cs="David"/>
          <w:b/>
          <w:bCs/>
          <w:sz w:val="20"/>
          <w:szCs w:val="24"/>
          <w:rtl/>
        </w:rPr>
      </w:pPr>
      <w:r w:rsidRPr="00740F4A">
        <w:rPr>
          <w:rFonts w:ascii="David" w:eastAsia="Times New Roman" w:hAnsi="David" w:cs="David" w:hint="cs"/>
          <w:i/>
          <w:iCs/>
          <w:sz w:val="24"/>
          <w:szCs w:val="24"/>
          <w:rtl/>
        </w:rPr>
        <w:lastRenderedPageBreak/>
        <w:t xml:space="preserve"> </w:t>
      </w:r>
    </w:p>
    <w:p w14:paraId="6229B9D8" w14:textId="77777777" w:rsidR="00740F4A" w:rsidRPr="00740F4A" w:rsidRDefault="00740F4A" w:rsidP="00740F4A">
      <w:pPr>
        <w:rPr>
          <w:rtl/>
        </w:rPr>
      </w:pPr>
    </w:p>
    <w:sectPr w:rsidR="00740F4A" w:rsidRPr="00740F4A" w:rsidSect="001573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1582C" w14:textId="77777777" w:rsidR="005D6326" w:rsidRDefault="005D6326" w:rsidP="00D05C29">
      <w:pPr>
        <w:spacing w:after="0" w:line="240" w:lineRule="auto"/>
      </w:pPr>
      <w:r>
        <w:separator/>
      </w:r>
    </w:p>
  </w:endnote>
  <w:endnote w:type="continuationSeparator" w:id="0">
    <w:p w14:paraId="0FB78C04" w14:textId="77777777" w:rsidR="005D6326" w:rsidRDefault="005D6326" w:rsidP="00D0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31E97" w14:textId="77777777" w:rsidR="00E804D1" w:rsidRDefault="00E804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70971" w14:textId="77777777" w:rsidR="00E804D1" w:rsidRDefault="00E804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CF67A" w14:textId="77777777" w:rsidR="00E804D1" w:rsidRDefault="00E804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89EA0" w14:textId="77777777" w:rsidR="005D6326" w:rsidRDefault="005D6326" w:rsidP="00D05C29">
      <w:pPr>
        <w:spacing w:after="0" w:line="240" w:lineRule="auto"/>
      </w:pPr>
      <w:r>
        <w:separator/>
      </w:r>
    </w:p>
  </w:footnote>
  <w:footnote w:type="continuationSeparator" w:id="0">
    <w:p w14:paraId="427496C3" w14:textId="77777777" w:rsidR="005D6326" w:rsidRDefault="005D6326" w:rsidP="00D05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13BFC" w14:textId="77777777" w:rsidR="00E804D1" w:rsidRDefault="00E804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28EF8" w14:textId="77777777" w:rsidR="00D05C29" w:rsidRDefault="00D05C29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CC947A" wp14:editId="4B015F50">
          <wp:simplePos x="0" y="0"/>
          <wp:positionH relativeFrom="column">
            <wp:posOffset>-1196877</wp:posOffset>
          </wp:positionH>
          <wp:positionV relativeFrom="paragraph">
            <wp:posOffset>-449580</wp:posOffset>
          </wp:positionV>
          <wp:extent cx="7577259" cy="10715625"/>
          <wp:effectExtent l="0" t="0" r="508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7259" cy="1071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95201" w14:textId="77777777" w:rsidR="00E804D1" w:rsidRDefault="00E804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2251"/>
    <w:multiLevelType w:val="hybridMultilevel"/>
    <w:tmpl w:val="3920E988"/>
    <w:lvl w:ilvl="0" w:tplc="B8ECB4B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14BA0"/>
    <w:multiLevelType w:val="hybridMultilevel"/>
    <w:tmpl w:val="21980F40"/>
    <w:lvl w:ilvl="0" w:tplc="7FFA21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C7BB1"/>
    <w:multiLevelType w:val="hybridMultilevel"/>
    <w:tmpl w:val="26084698"/>
    <w:lvl w:ilvl="0" w:tplc="6A629A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030F6"/>
    <w:multiLevelType w:val="hybridMultilevel"/>
    <w:tmpl w:val="A282D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517C2"/>
    <w:multiLevelType w:val="hybridMultilevel"/>
    <w:tmpl w:val="4C560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667E1"/>
    <w:multiLevelType w:val="hybridMultilevel"/>
    <w:tmpl w:val="CD3C13D6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26611500"/>
    <w:multiLevelType w:val="hybridMultilevel"/>
    <w:tmpl w:val="0A361378"/>
    <w:lvl w:ilvl="0" w:tplc="C4466A2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F02DC"/>
    <w:multiLevelType w:val="hybridMultilevel"/>
    <w:tmpl w:val="395E2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07C3D"/>
    <w:multiLevelType w:val="hybridMultilevel"/>
    <w:tmpl w:val="CA908D9C"/>
    <w:lvl w:ilvl="0" w:tplc="05F4B7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51DB7"/>
    <w:multiLevelType w:val="hybridMultilevel"/>
    <w:tmpl w:val="0598F83C"/>
    <w:lvl w:ilvl="0" w:tplc="4A3082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54161"/>
    <w:multiLevelType w:val="hybridMultilevel"/>
    <w:tmpl w:val="7EEC8CFE"/>
    <w:lvl w:ilvl="0" w:tplc="B0B24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C15A9"/>
    <w:multiLevelType w:val="hybridMultilevel"/>
    <w:tmpl w:val="4984C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3552A"/>
    <w:multiLevelType w:val="multilevel"/>
    <w:tmpl w:val="04266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3BF97351"/>
    <w:multiLevelType w:val="hybridMultilevel"/>
    <w:tmpl w:val="7278E7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F3633"/>
    <w:multiLevelType w:val="hybridMultilevel"/>
    <w:tmpl w:val="7D2ED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A4950"/>
    <w:multiLevelType w:val="hybridMultilevel"/>
    <w:tmpl w:val="AA9831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254CD"/>
    <w:multiLevelType w:val="hybridMultilevel"/>
    <w:tmpl w:val="11EE3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B2484"/>
    <w:multiLevelType w:val="hybridMultilevel"/>
    <w:tmpl w:val="446AF46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31F09"/>
    <w:multiLevelType w:val="hybridMultilevel"/>
    <w:tmpl w:val="AFDC3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42714"/>
    <w:multiLevelType w:val="hybridMultilevel"/>
    <w:tmpl w:val="0B80A1D2"/>
    <w:lvl w:ilvl="0" w:tplc="5FACDE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E67A7"/>
    <w:multiLevelType w:val="hybridMultilevel"/>
    <w:tmpl w:val="9B80E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941FD2"/>
    <w:multiLevelType w:val="hybridMultilevel"/>
    <w:tmpl w:val="6726AE48"/>
    <w:lvl w:ilvl="0" w:tplc="FFFFFFFF">
      <w:start w:val="1"/>
      <w:numFmt w:val="decimal"/>
      <w:lvlText w:val="%1."/>
      <w:lvlJc w:val="left"/>
      <w:pPr>
        <w:ind w:left="510" w:hanging="360"/>
      </w:pPr>
    </w:lvl>
    <w:lvl w:ilvl="1" w:tplc="FFFFFFFF">
      <w:start w:val="1"/>
      <w:numFmt w:val="lowerLetter"/>
      <w:lvlText w:val="%2."/>
      <w:lvlJc w:val="left"/>
      <w:pPr>
        <w:ind w:left="1230" w:hanging="360"/>
      </w:pPr>
    </w:lvl>
    <w:lvl w:ilvl="2" w:tplc="FFFFFFFF">
      <w:start w:val="1"/>
      <w:numFmt w:val="lowerRoman"/>
      <w:lvlText w:val="%3."/>
      <w:lvlJc w:val="right"/>
      <w:pPr>
        <w:ind w:left="1950" w:hanging="180"/>
      </w:pPr>
    </w:lvl>
    <w:lvl w:ilvl="3" w:tplc="FFFFFFFF">
      <w:start w:val="1"/>
      <w:numFmt w:val="decimal"/>
      <w:lvlText w:val="%4."/>
      <w:lvlJc w:val="left"/>
      <w:pPr>
        <w:ind w:left="2670" w:hanging="360"/>
      </w:pPr>
    </w:lvl>
    <w:lvl w:ilvl="4" w:tplc="FFFFFFFF">
      <w:start w:val="1"/>
      <w:numFmt w:val="lowerLetter"/>
      <w:lvlText w:val="%5."/>
      <w:lvlJc w:val="left"/>
      <w:pPr>
        <w:ind w:left="3390" w:hanging="360"/>
      </w:pPr>
    </w:lvl>
    <w:lvl w:ilvl="5" w:tplc="FFFFFFFF">
      <w:start w:val="1"/>
      <w:numFmt w:val="lowerRoman"/>
      <w:lvlText w:val="%6."/>
      <w:lvlJc w:val="right"/>
      <w:pPr>
        <w:ind w:left="4110" w:hanging="180"/>
      </w:pPr>
    </w:lvl>
    <w:lvl w:ilvl="6" w:tplc="FFFFFFFF">
      <w:start w:val="1"/>
      <w:numFmt w:val="decimal"/>
      <w:lvlText w:val="%7."/>
      <w:lvlJc w:val="left"/>
      <w:pPr>
        <w:ind w:left="4830" w:hanging="360"/>
      </w:pPr>
    </w:lvl>
    <w:lvl w:ilvl="7" w:tplc="FFFFFFFF">
      <w:start w:val="1"/>
      <w:numFmt w:val="lowerLetter"/>
      <w:lvlText w:val="%8."/>
      <w:lvlJc w:val="left"/>
      <w:pPr>
        <w:ind w:left="5550" w:hanging="360"/>
      </w:pPr>
    </w:lvl>
    <w:lvl w:ilvl="8" w:tplc="FFFFFFFF">
      <w:start w:val="1"/>
      <w:numFmt w:val="lowerRoman"/>
      <w:lvlText w:val="%9."/>
      <w:lvlJc w:val="right"/>
      <w:pPr>
        <w:ind w:left="6270" w:hanging="180"/>
      </w:pPr>
    </w:lvl>
  </w:abstractNum>
  <w:abstractNum w:abstractNumId="22" w15:restartNumberingAfterBreak="0">
    <w:nsid w:val="5F0164BE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23" w15:restartNumberingAfterBreak="0">
    <w:nsid w:val="60864958"/>
    <w:multiLevelType w:val="hybridMultilevel"/>
    <w:tmpl w:val="F1EEEF4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1FA7575"/>
    <w:multiLevelType w:val="hybridMultilevel"/>
    <w:tmpl w:val="903CB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D07C4"/>
    <w:multiLevelType w:val="hybridMultilevel"/>
    <w:tmpl w:val="9FFAA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F7812"/>
    <w:multiLevelType w:val="hybridMultilevel"/>
    <w:tmpl w:val="12581ED0"/>
    <w:lvl w:ilvl="0" w:tplc="52B8C90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7257E6"/>
    <w:multiLevelType w:val="hybridMultilevel"/>
    <w:tmpl w:val="D39ECEEE"/>
    <w:lvl w:ilvl="0" w:tplc="2FF2A14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447FB"/>
    <w:multiLevelType w:val="hybridMultilevel"/>
    <w:tmpl w:val="6726AE48"/>
    <w:lvl w:ilvl="0" w:tplc="D4D48096">
      <w:start w:val="1"/>
      <w:numFmt w:val="decimal"/>
      <w:lvlText w:val="%1."/>
      <w:lvlJc w:val="left"/>
      <w:pPr>
        <w:ind w:left="510" w:hanging="360"/>
      </w:pPr>
    </w:lvl>
    <w:lvl w:ilvl="1" w:tplc="04090019">
      <w:start w:val="1"/>
      <w:numFmt w:val="lowerLetter"/>
      <w:lvlText w:val="%2."/>
      <w:lvlJc w:val="left"/>
      <w:pPr>
        <w:ind w:left="1230" w:hanging="360"/>
      </w:pPr>
    </w:lvl>
    <w:lvl w:ilvl="2" w:tplc="0409001B">
      <w:start w:val="1"/>
      <w:numFmt w:val="lowerRoman"/>
      <w:lvlText w:val="%3."/>
      <w:lvlJc w:val="right"/>
      <w:pPr>
        <w:ind w:left="1950" w:hanging="180"/>
      </w:pPr>
    </w:lvl>
    <w:lvl w:ilvl="3" w:tplc="0409000F">
      <w:start w:val="1"/>
      <w:numFmt w:val="decimal"/>
      <w:lvlText w:val="%4."/>
      <w:lvlJc w:val="left"/>
      <w:pPr>
        <w:ind w:left="2670" w:hanging="360"/>
      </w:pPr>
    </w:lvl>
    <w:lvl w:ilvl="4" w:tplc="04090019">
      <w:start w:val="1"/>
      <w:numFmt w:val="lowerLetter"/>
      <w:lvlText w:val="%5."/>
      <w:lvlJc w:val="left"/>
      <w:pPr>
        <w:ind w:left="3390" w:hanging="360"/>
      </w:pPr>
    </w:lvl>
    <w:lvl w:ilvl="5" w:tplc="0409001B">
      <w:start w:val="1"/>
      <w:numFmt w:val="lowerRoman"/>
      <w:lvlText w:val="%6."/>
      <w:lvlJc w:val="right"/>
      <w:pPr>
        <w:ind w:left="4110" w:hanging="180"/>
      </w:pPr>
    </w:lvl>
    <w:lvl w:ilvl="6" w:tplc="0409000F">
      <w:start w:val="1"/>
      <w:numFmt w:val="decimal"/>
      <w:lvlText w:val="%7."/>
      <w:lvlJc w:val="left"/>
      <w:pPr>
        <w:ind w:left="4830" w:hanging="360"/>
      </w:pPr>
    </w:lvl>
    <w:lvl w:ilvl="7" w:tplc="04090019">
      <w:start w:val="1"/>
      <w:numFmt w:val="lowerLetter"/>
      <w:lvlText w:val="%8."/>
      <w:lvlJc w:val="left"/>
      <w:pPr>
        <w:ind w:left="5550" w:hanging="360"/>
      </w:pPr>
    </w:lvl>
    <w:lvl w:ilvl="8" w:tplc="0409001B">
      <w:start w:val="1"/>
      <w:numFmt w:val="lowerRoman"/>
      <w:lvlText w:val="%9."/>
      <w:lvlJc w:val="right"/>
      <w:pPr>
        <w:ind w:left="6270" w:hanging="180"/>
      </w:pPr>
    </w:lvl>
  </w:abstractNum>
  <w:abstractNum w:abstractNumId="29" w15:restartNumberingAfterBreak="0">
    <w:nsid w:val="6EA16359"/>
    <w:multiLevelType w:val="hybridMultilevel"/>
    <w:tmpl w:val="15D84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76197"/>
    <w:multiLevelType w:val="hybridMultilevel"/>
    <w:tmpl w:val="6B1A3354"/>
    <w:lvl w:ilvl="0" w:tplc="4BA446EE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E73CD"/>
    <w:multiLevelType w:val="hybridMultilevel"/>
    <w:tmpl w:val="B5AC02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33E08"/>
    <w:multiLevelType w:val="hybridMultilevel"/>
    <w:tmpl w:val="0B54F8D6"/>
    <w:lvl w:ilvl="0" w:tplc="009E04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D3309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34" w15:restartNumberingAfterBreak="0">
    <w:nsid w:val="7FE003CE"/>
    <w:multiLevelType w:val="hybridMultilevel"/>
    <w:tmpl w:val="2CAE91BC"/>
    <w:lvl w:ilvl="0" w:tplc="FBFC7C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315847">
    <w:abstractNumId w:val="1"/>
  </w:num>
  <w:num w:numId="2" w16cid:durableId="1709721780">
    <w:abstractNumId w:val="2"/>
  </w:num>
  <w:num w:numId="3" w16cid:durableId="1133720081">
    <w:abstractNumId w:val="18"/>
  </w:num>
  <w:num w:numId="4" w16cid:durableId="2026325066">
    <w:abstractNumId w:val="19"/>
  </w:num>
  <w:num w:numId="5" w16cid:durableId="1518734156">
    <w:abstractNumId w:val="27"/>
  </w:num>
  <w:num w:numId="6" w16cid:durableId="710038450">
    <w:abstractNumId w:val="32"/>
  </w:num>
  <w:num w:numId="7" w16cid:durableId="282687285">
    <w:abstractNumId w:val="30"/>
  </w:num>
  <w:num w:numId="8" w16cid:durableId="730230833">
    <w:abstractNumId w:val="25"/>
  </w:num>
  <w:num w:numId="9" w16cid:durableId="243607705">
    <w:abstractNumId w:val="4"/>
  </w:num>
  <w:num w:numId="10" w16cid:durableId="271135812">
    <w:abstractNumId w:val="7"/>
  </w:num>
  <w:num w:numId="11" w16cid:durableId="1353410187">
    <w:abstractNumId w:val="20"/>
  </w:num>
  <w:num w:numId="12" w16cid:durableId="940146433">
    <w:abstractNumId w:val="34"/>
  </w:num>
  <w:num w:numId="13" w16cid:durableId="548807682">
    <w:abstractNumId w:val="17"/>
  </w:num>
  <w:num w:numId="14" w16cid:durableId="864752865">
    <w:abstractNumId w:val="26"/>
  </w:num>
  <w:num w:numId="15" w16cid:durableId="1922828437">
    <w:abstractNumId w:val="0"/>
  </w:num>
  <w:num w:numId="16" w16cid:durableId="539054331">
    <w:abstractNumId w:val="24"/>
  </w:num>
  <w:num w:numId="17" w16cid:durableId="1675036162">
    <w:abstractNumId w:val="29"/>
  </w:num>
  <w:num w:numId="18" w16cid:durableId="658266442">
    <w:abstractNumId w:val="3"/>
  </w:num>
  <w:num w:numId="19" w16cid:durableId="819734119">
    <w:abstractNumId w:val="14"/>
  </w:num>
  <w:num w:numId="20" w16cid:durableId="1028407326">
    <w:abstractNumId w:val="15"/>
  </w:num>
  <w:num w:numId="21" w16cid:durableId="480193483">
    <w:abstractNumId w:val="13"/>
  </w:num>
  <w:num w:numId="22" w16cid:durableId="1680741348">
    <w:abstractNumId w:val="31"/>
  </w:num>
  <w:num w:numId="23" w16cid:durableId="1743721429">
    <w:abstractNumId w:val="5"/>
  </w:num>
  <w:num w:numId="24" w16cid:durableId="809977985">
    <w:abstractNumId w:val="12"/>
  </w:num>
  <w:num w:numId="25" w16cid:durableId="13645971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87077071">
    <w:abstractNumId w:val="28"/>
  </w:num>
  <w:num w:numId="27" w16cid:durableId="1642926114">
    <w:abstractNumId w:val="21"/>
  </w:num>
  <w:num w:numId="28" w16cid:durableId="18136750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44499036">
    <w:abstractNumId w:val="11"/>
  </w:num>
  <w:num w:numId="30" w16cid:durableId="1305503835">
    <w:abstractNumId w:val="10"/>
  </w:num>
  <w:num w:numId="31" w16cid:durableId="1961453354">
    <w:abstractNumId w:val="8"/>
  </w:num>
  <w:num w:numId="32" w16cid:durableId="1474060725">
    <w:abstractNumId w:val="9"/>
  </w:num>
  <w:num w:numId="33" w16cid:durableId="726563884">
    <w:abstractNumId w:val="16"/>
  </w:num>
  <w:num w:numId="34" w16cid:durableId="1543202214">
    <w:abstractNumId w:val="6"/>
  </w:num>
  <w:num w:numId="35" w16cid:durableId="333267118">
    <w:abstractNumId w:val="33"/>
  </w:num>
  <w:num w:numId="36" w16cid:durableId="1196130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C29"/>
    <w:rsid w:val="0007229D"/>
    <w:rsid w:val="00094530"/>
    <w:rsid w:val="00106400"/>
    <w:rsid w:val="00117493"/>
    <w:rsid w:val="001253EB"/>
    <w:rsid w:val="00147D5D"/>
    <w:rsid w:val="001573E5"/>
    <w:rsid w:val="002F3424"/>
    <w:rsid w:val="00355B9C"/>
    <w:rsid w:val="003F4BD3"/>
    <w:rsid w:val="004058E9"/>
    <w:rsid w:val="00445EEA"/>
    <w:rsid w:val="004559CD"/>
    <w:rsid w:val="00476DD5"/>
    <w:rsid w:val="004D56BC"/>
    <w:rsid w:val="00504A22"/>
    <w:rsid w:val="00545BD5"/>
    <w:rsid w:val="005D6326"/>
    <w:rsid w:val="005F6709"/>
    <w:rsid w:val="006117DB"/>
    <w:rsid w:val="00611EDA"/>
    <w:rsid w:val="00637BE8"/>
    <w:rsid w:val="0069361B"/>
    <w:rsid w:val="006C589B"/>
    <w:rsid w:val="00706568"/>
    <w:rsid w:val="007157CD"/>
    <w:rsid w:val="00740F4A"/>
    <w:rsid w:val="007A0684"/>
    <w:rsid w:val="007E7CBD"/>
    <w:rsid w:val="007F547E"/>
    <w:rsid w:val="00862172"/>
    <w:rsid w:val="008672F5"/>
    <w:rsid w:val="00926344"/>
    <w:rsid w:val="00966215"/>
    <w:rsid w:val="009E5790"/>
    <w:rsid w:val="00A24397"/>
    <w:rsid w:val="00A37D18"/>
    <w:rsid w:val="00A6247E"/>
    <w:rsid w:val="00AC34D7"/>
    <w:rsid w:val="00AE356A"/>
    <w:rsid w:val="00B66D17"/>
    <w:rsid w:val="00B7114B"/>
    <w:rsid w:val="00BA1B13"/>
    <w:rsid w:val="00BD6487"/>
    <w:rsid w:val="00C64820"/>
    <w:rsid w:val="00C90FEC"/>
    <w:rsid w:val="00C924FC"/>
    <w:rsid w:val="00CC27B0"/>
    <w:rsid w:val="00D05C29"/>
    <w:rsid w:val="00D13D54"/>
    <w:rsid w:val="00D57502"/>
    <w:rsid w:val="00D74DC1"/>
    <w:rsid w:val="00E10D1C"/>
    <w:rsid w:val="00E31A6B"/>
    <w:rsid w:val="00E511BB"/>
    <w:rsid w:val="00E52489"/>
    <w:rsid w:val="00E804D1"/>
    <w:rsid w:val="00E95149"/>
    <w:rsid w:val="00EA3B55"/>
    <w:rsid w:val="00EB345D"/>
    <w:rsid w:val="00F055C9"/>
    <w:rsid w:val="00F25E04"/>
    <w:rsid w:val="00F427EF"/>
    <w:rsid w:val="00F6351A"/>
    <w:rsid w:val="00FB5B36"/>
    <w:rsid w:val="00FD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FAAB2"/>
  <w15:chartTrackingRefBased/>
  <w15:docId w15:val="{B32AB41E-5E9F-4851-B335-D7CAFF09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D5D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C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05C29"/>
  </w:style>
  <w:style w:type="paragraph" w:styleId="a5">
    <w:name w:val="footer"/>
    <w:basedOn w:val="a"/>
    <w:link w:val="a6"/>
    <w:uiPriority w:val="99"/>
    <w:unhideWhenUsed/>
    <w:rsid w:val="00D05C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05C29"/>
  </w:style>
  <w:style w:type="paragraph" w:styleId="a7">
    <w:name w:val="List Paragraph"/>
    <w:basedOn w:val="a"/>
    <w:uiPriority w:val="34"/>
    <w:qFormat/>
    <w:rsid w:val="00706568"/>
    <w:pPr>
      <w:ind w:left="720"/>
      <w:contextualSpacing/>
    </w:pPr>
  </w:style>
  <w:style w:type="table" w:styleId="a8">
    <w:name w:val="Table Grid"/>
    <w:basedOn w:val="a1"/>
    <w:uiPriority w:val="39"/>
    <w:rsid w:val="00CC2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BA1B13"/>
    <w:pPr>
      <w:bidi/>
      <w:spacing w:after="0" w:line="240" w:lineRule="auto"/>
    </w:pPr>
    <w:rPr>
      <w:rFonts w:ascii="Calibri" w:eastAsia="Calibri" w:hAnsi="Calibri" w:cs="Arial"/>
    </w:rPr>
  </w:style>
  <w:style w:type="character" w:styleId="Hyperlink">
    <w:name w:val="Hyperlink"/>
    <w:basedOn w:val="a0"/>
    <w:uiPriority w:val="99"/>
    <w:unhideWhenUsed/>
    <w:rsid w:val="0007229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72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9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אסף דהן</dc:creator>
  <cp:keywords/>
  <dc:description/>
  <cp:lastModifiedBy>Avraham Mor</cp:lastModifiedBy>
  <cp:revision>2</cp:revision>
  <cp:lastPrinted>2024-05-21T07:14:00Z</cp:lastPrinted>
  <dcterms:created xsi:type="dcterms:W3CDTF">2024-07-04T10:07:00Z</dcterms:created>
  <dcterms:modified xsi:type="dcterms:W3CDTF">2024-07-04T10:07:00Z</dcterms:modified>
</cp:coreProperties>
</file>